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74" w:rsidRDefault="008E2474" w:rsidP="008E2474">
      <w:pPr>
        <w:pStyle w:val="a3"/>
        <w:shd w:val="clear" w:color="auto" w:fill="FFFFFF"/>
        <w:spacing w:before="206" w:beforeAutospacing="0" w:after="190" w:afterAutospacing="0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Договор</w:t>
      </w:r>
      <w:r>
        <w:rPr>
          <w:rFonts w:ascii="Tahoma" w:hAnsi="Tahoma" w:cs="Tahoma"/>
          <w:b/>
          <w:bCs/>
          <w:color w:val="000000"/>
          <w:sz w:val="21"/>
          <w:szCs w:val="21"/>
        </w:rPr>
        <w:br/>
        <w:t>купли-продажи земельного участка с садовым домом</w:t>
      </w:r>
    </w:p>
    <w:p w:rsidR="008E2474" w:rsidRDefault="008E2474" w:rsidP="008E2474">
      <w:pPr>
        <w:pStyle w:val="a3"/>
        <w:shd w:val="clear" w:color="auto" w:fill="FFFFFF"/>
        <w:spacing w:before="206" w:beforeAutospacing="0" w:after="190" w:afterAutospacing="0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Российская Федерация, город Сергиев Посад Московской области,</w:t>
      </w:r>
    </w:p>
    <w:p w:rsidR="008E2474" w:rsidRDefault="008E2474" w:rsidP="008E2474">
      <w:pPr>
        <w:pStyle w:val="a3"/>
        <w:shd w:val="clear" w:color="auto" w:fill="FFFFFF"/>
        <w:spacing w:before="206" w:beforeAutospacing="0" w:after="190" w:afterAutospacing="0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четвертого марта две тысячи _________ года</w:t>
      </w:r>
    </w:p>
    <w:p w:rsidR="008E2474" w:rsidRDefault="008E2474" w:rsidP="008E2474">
      <w:pPr>
        <w:pStyle w:val="a3"/>
        <w:shd w:val="clear" w:color="auto" w:fill="FFFFFF"/>
        <w:spacing w:before="206" w:beforeAutospacing="0" w:after="190" w:afterAutospacing="0"/>
        <w:rPr>
          <w:rFonts w:ascii="Tahoma" w:hAnsi="Tahoma" w:cs="Tahoma"/>
          <w:color w:val="666666"/>
          <w:sz w:val="21"/>
          <w:szCs w:val="21"/>
        </w:rPr>
      </w:pPr>
    </w:p>
    <w:p w:rsidR="008E2474" w:rsidRDefault="008E2474" w:rsidP="008E2474">
      <w:pPr>
        <w:pStyle w:val="a3"/>
        <w:shd w:val="clear" w:color="auto" w:fill="FFFFFF"/>
        <w:spacing w:before="206" w:beforeAutospacing="0" w:after="190" w:afterAutospacing="0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Я, ИВАНОВА МАРИЯ ПЕТРОВНА, 00.00.xxxx г.р., паспорт 00 00 выдан ОВД "Лосиноостровский", города Москвы 00.00.0000 г., код подразделения 000-000, зарегистрированная по адресу: город Москва ул. Летчика Бабушкина, д.111, корп, 1, кв. 999, именуемая в дальнейшем "Продавец", с одной стороны, и </w:t>
      </w:r>
    </w:p>
    <w:p w:rsidR="008E2474" w:rsidRDefault="008E2474" w:rsidP="008E2474">
      <w:pPr>
        <w:pStyle w:val="a3"/>
        <w:shd w:val="clear" w:color="auto" w:fill="FFFFFF"/>
        <w:spacing w:before="206" w:beforeAutospacing="0" w:after="190" w:afterAutospacing="0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КУЗЬМИН ИВАН ИВАНОВИЧ, 00.00.xxxx г.р., паспорт 00 00 000000, выдан ОВД "Лианозово" города Москвы 00.00.0000 г.,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код подразделения 000-000, зарегистрированный по месту жительства по адресу; город Москва, ул. Абрамцевская, дом 3З, кв. 44, именуемый в дальнейшем "Покупатель", с другой стороны, действуя добровольно, находясь в здравом уме и ясноЙ памяти, заключили настоящий Договор о нижеследующем:</w:t>
      </w:r>
    </w:p>
    <w:p w:rsidR="008E2474" w:rsidRDefault="008E2474" w:rsidP="008E2474">
      <w:pPr>
        <w:pStyle w:val="a3"/>
        <w:shd w:val="clear" w:color="auto" w:fill="FFFFFF"/>
        <w:spacing w:before="206" w:beforeAutospacing="0" w:after="190" w:afterAutospacing="0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1. Продавец продает, а Покупатель покупает и оплачивает в соответствии с условиями настоящего Договора принадлежащий Продавцу по праву собственности земельный участок № 3 в границах планов, прилагаемых к настоящему Договору, площадью 803 (восемьсот три) кв, м, с кадастровым номером 50-09-0000000-0101 на землях сельскохозяйственного назначения, предоставленных для садоводства, и размещенный на них садовый дом № 3, состоящий из основного железобетонного строения, 2-этажный, общей площадью 100 (сто) кв. м, в том числе жилой 60,0 (шестьдесят) кв. м, инвентарный номер 000/0-000, с отдельно стоящим гаражом, с присвоенными литерами: А - по основным строениям; Г - по служебным постройкам, 1 - по дворовым сооружениям, расположенные по адресу: Московская область, Сергиево-Посадский район, с/т "Садовод", - далее недвижимость.</w:t>
      </w:r>
    </w:p>
    <w:p w:rsidR="008E2474" w:rsidRDefault="008E2474" w:rsidP="008E2474">
      <w:pPr>
        <w:pStyle w:val="a3"/>
        <w:shd w:val="clear" w:color="auto" w:fill="FFFFFF"/>
        <w:spacing w:before="206" w:beforeAutospacing="0" w:after="190" w:afterAutospacing="0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2. Указанный земельный участок № 3 принадлежит Продавцу Ивановой М.П. на праве собственности на основании постановления главы Сергиево-Посадского района Московской области № 000 от 00.00.0000 года "Об изъятии и закреплении земель за членами садоводческого товарищества "Садовод", о чем в Едином государственном реестре прав на недвижимое имущество и сделок с ним 00 марта 20__ года сделана запись регистрации № 50-01.00-00.2001-000.1, что подтверждается Свидетельством о государственной регистрации права на недвижимое имущество - серии 50 АГ № 000000, выданным Московской областной регистрационной палатой 00 марта 2001 года. </w:t>
      </w:r>
    </w:p>
    <w:p w:rsidR="008E2474" w:rsidRDefault="008E2474" w:rsidP="008E2474">
      <w:pPr>
        <w:pStyle w:val="a3"/>
        <w:shd w:val="clear" w:color="auto" w:fill="FFFFFF"/>
        <w:spacing w:before="206" w:beforeAutospacing="0" w:after="190" w:afterAutospacing="0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3. Указанный садовый дом принадлежит Продавцу Ивановой М.П. на праве собственности, на основании справки садоводческого товарищества "Садовод" от 00.04.20__ года, № 00/01, выданной в соответствии со статьей 34 Федерального закона от 15 апреля 1998г № 66-Ф3 "О садоводческих, огороднических и дачных некоммерческих объединениях граждан", о чем в Едином государственном реестре прав на недвижимое имущество и сделок с ним 04 октября 200___ года сделана запись регистрации № 50-01.00-00.2001-000.1, что подтверждается Свидетельством о государственной регистрации права серии 50 АБ № 000000, выданным Московской областной регистрационной палатой 9 октября 20__ года. </w:t>
      </w:r>
    </w:p>
    <w:p w:rsidR="008E2474" w:rsidRDefault="008E2474" w:rsidP="008E2474">
      <w:pPr>
        <w:pStyle w:val="a3"/>
        <w:shd w:val="clear" w:color="auto" w:fill="FFFFFF"/>
        <w:spacing w:before="206" w:beforeAutospacing="0" w:after="190" w:afterAutospacing="0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4. Нормативная стоимость земельного участка № 3 с кадастровым номером 50-09-0000000-0101 составляет 18 870 (Восемнадцать тысяч восемьсот семьдесят) рублей, что подтверждается кадастровым планом Ns 50-00-2003-0-009, выданным 00.02.200__ года Комитетом по земельным ресурсам и землеустройству Сергиево-Посадского района Московской области. </w:t>
      </w:r>
    </w:p>
    <w:p w:rsidR="008E2474" w:rsidRDefault="008E2474" w:rsidP="008E2474">
      <w:pPr>
        <w:pStyle w:val="a3"/>
        <w:shd w:val="clear" w:color="auto" w:fill="FFFFFF"/>
        <w:spacing w:before="206" w:beforeAutospacing="0" w:after="190" w:afterAutospacing="0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5. Инвентаризационная (действительная) стоимосгь садового дома составляет в текущем уровне цен 307 140 (триста сeмь тысяч сто сорок) рублей 00 коп. согласно данным извлечения </w:t>
      </w:r>
      <w:r>
        <w:rPr>
          <w:rFonts w:ascii="Tahoma" w:hAnsi="Tahoma" w:cs="Tahoma"/>
          <w:color w:val="000000"/>
          <w:sz w:val="21"/>
          <w:szCs w:val="21"/>
        </w:rPr>
        <w:lastRenderedPageBreak/>
        <w:t>из тeхнического паспорта, выданным Сергиево-посадским филиалом ГУП МО "МОБТИ" 00.02.20__ года. </w:t>
      </w:r>
    </w:p>
    <w:p w:rsidR="008E2474" w:rsidRDefault="008E2474" w:rsidP="008E2474">
      <w:pPr>
        <w:pStyle w:val="a3"/>
        <w:shd w:val="clear" w:color="auto" w:fill="FFFFFF"/>
        <w:spacing w:before="206" w:beforeAutospacing="0" w:after="190" w:afterAutospacing="0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6. Продавец гарантирует, что до заключения настоящего договора вышеуказанная недвижимость не отчуждена, не заложена в споре, аренде, под запрещением (арестом) не состоит, правами третьих лиц и иными обязательствами не обременена, долгов по налогам и другим платежам не имеет, скрытых дефектов нет. Ограничений в пользовании земельным участком и пользования и проживания в садовом доме не имеется. Покупатель осмотрел указанный земельный учасгок с садовым домом и замечаний по их техническому состоянию не имеет. </w:t>
      </w:r>
    </w:p>
    <w:p w:rsidR="008E2474" w:rsidRDefault="008E2474" w:rsidP="008E2474">
      <w:pPr>
        <w:pStyle w:val="a3"/>
        <w:shd w:val="clear" w:color="auto" w:fill="FFFFFF"/>
        <w:spacing w:before="206" w:beforeAutospacing="0" w:after="190" w:afterAutospacing="0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7. Стороны заявляют, что они действуют сознательно, добровольно, не вынужденно, на обоюдовыгодных, не кабальных условиях, понимают значение своих действий и не заблуждаются относительно сделки, не лишались и не ограничивались в дееспособносги, не страдают заболеваниями, в том числе психическими, лишающими их возможности понимать значение своих действий и руководить ими. </w:t>
      </w:r>
    </w:p>
    <w:p w:rsidR="008E2474" w:rsidRDefault="008E2474" w:rsidP="008E2474">
      <w:pPr>
        <w:pStyle w:val="a3"/>
        <w:shd w:val="clear" w:color="auto" w:fill="FFFFFF"/>
        <w:spacing w:before="206" w:beforeAutospacing="0" w:after="190" w:afterAutospacing="0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8. Сторонам известно, что соглашение о цене является существенным условием настоящего Договора. По соглашению сторон общая цена недвижимости составляет 1 854 450 (один миллион восемьсот пятьдесят четыре тысячи четыреста пятьдесят) рублей, что эквивалентно 65 000 (шестидесяти пяти тысячам) долларов США. В том числе: земельный участок № 3 с кадастровым номером 50-00-0000000-0101 продается за 142 650 (сто сорок две тысячи шестьсот пятьдесят) рублей, что эквивалентно 5000 (пяти тысячам) долларов США; садовый дом продается за 1711800 (один миллион семьсот одиннадцать тысяч восемьсот) рублей, что эквивалентно 60 000 (шестидесяти тысячам) долларов США. </w:t>
      </w:r>
    </w:p>
    <w:p w:rsidR="008E2474" w:rsidRDefault="008E2474" w:rsidP="008E2474">
      <w:pPr>
        <w:pStyle w:val="a3"/>
        <w:shd w:val="clear" w:color="auto" w:fill="FFFFFF"/>
        <w:spacing w:before="206" w:beforeAutospacing="0" w:after="190" w:afterAutospacing="0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9. Покупатель приобретает право собственности у Продавца на указанный земельный участок и садовый дом за 1854450 (один миллион восемьсот пятьдесят четыре тысячи четыреста пятьдесят) рублей, что эквивалентно 65 000 (шестидесяти пяти тысячам) долларов США. Покупатель Кузьмин И.И. передал Продавцу Ивановой М.П. деньги в сумме 1 854 450 (один миллион восемьсот пятьдесят четыре тысячи четыреста пятьдесят) рублей, что эквивалентно 65 000 (шестидесяти пяти тысячам) долларов США. Расчет произведен по курсу Центрального банка Российской Федерации на 03.03.20__ года - дату, предшествующую дню подписания настоящего Договора. Расчет произведен полностью до подписания настоящего Договора, что подтверждается распиской, выданной Покупателю Продавцом. </w:t>
      </w:r>
    </w:p>
    <w:p w:rsidR="008E2474" w:rsidRDefault="008E2474" w:rsidP="008E2474">
      <w:pPr>
        <w:pStyle w:val="a3"/>
        <w:shd w:val="clear" w:color="auto" w:fill="FFFFFF"/>
        <w:spacing w:before="206" w:beforeAutospacing="0" w:after="190" w:afterAutospacing="0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10. В случае признания судом настоящего Договора недействительным и изьятия указанного земельного участка и садового дома у Покупателя по основаниям, возникшим до исполнения настоящего Договора, Продавец обязуется возместить Покупателю понесенные им убытки, включая общую стоимость сделки, указанную в пункте 8 настоящего Договора, и не вправе истребовать земельный участок и садовый дом до полного возврата указанной суммы, если не докажет, что Покупатель знал или должен был знать о наличии этих оснований. </w:t>
      </w:r>
    </w:p>
    <w:p w:rsidR="008E2474" w:rsidRDefault="008E2474" w:rsidP="008E2474">
      <w:pPr>
        <w:pStyle w:val="a3"/>
        <w:shd w:val="clear" w:color="auto" w:fill="FFFFFF"/>
        <w:spacing w:before="206" w:beforeAutospacing="0" w:after="190" w:afterAutospacing="0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11. Настоящий Договор заключен с согласия супруга Продавца, Ивановой М.П., - Иванова Николая Петровича 00.00.ХХХХ г.р., и супруги Покупателя, Кузьмина И.И., - Кузьминой Галины Алексеевны 00.00.XXXX г.р. </w:t>
      </w:r>
    </w:p>
    <w:p w:rsidR="008E2474" w:rsidRDefault="008E2474" w:rsidP="008E2474">
      <w:pPr>
        <w:pStyle w:val="a3"/>
        <w:shd w:val="clear" w:color="auto" w:fill="FFFFFF"/>
        <w:spacing w:before="206" w:beforeAutospacing="0" w:after="190" w:afterAutospacing="0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12. В соответствии со статьей 556 Грахданского кодекса Российской Федерации при передаче земельного участка и садового дома стороны в обязательном порядке составляют передаточный акт - Стороны обязуются незамедлительно после подписания настоящего Договора представить его для государственной регистрации и регистрации перехода права собственности.</w:t>
      </w:r>
    </w:p>
    <w:p w:rsidR="008E2474" w:rsidRDefault="008E2474" w:rsidP="008E2474">
      <w:pPr>
        <w:pStyle w:val="a3"/>
        <w:shd w:val="clear" w:color="auto" w:fill="FFFFFF"/>
        <w:spacing w:before="206" w:beforeAutospacing="0" w:after="190" w:afterAutospacing="0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13. Стороны подтверждают, что им понятны смысл и содержание сделки, ее последсвия, ответственность, прзва и обязанности, а также содержание статей Гражданского кодекса Российской Федерации: 131, 157, 160, 161, 164, 166-181, 209, 223, 408, 433, 450, 460, 461, 549, 551, 556, 557 и статей 3емельного кодекса Российской Федерации: 5-7, 15, 25-27, 37, 65, 66. Требования статей 34,35 Семейного кодекса Российской Федерации известны и </w:t>
      </w:r>
      <w:r>
        <w:rPr>
          <w:rFonts w:ascii="Tahoma" w:hAnsi="Tahoma" w:cs="Tahoma"/>
          <w:color w:val="000000"/>
          <w:sz w:val="21"/>
          <w:szCs w:val="21"/>
        </w:rPr>
        <w:lastRenderedPageBreak/>
        <w:t>соблюдены. Ответственность и права сторон, не предусмотренные в настоящем Договоре, определяются в соответствии с законодательством Российской Федерации и правовыми актами администрации Сергиево-Посадского района МосковскоЙ области, изданными в пределах ее полномочий. </w:t>
      </w:r>
    </w:p>
    <w:p w:rsidR="008E2474" w:rsidRDefault="008E2474" w:rsidP="008E2474">
      <w:pPr>
        <w:pStyle w:val="a3"/>
        <w:shd w:val="clear" w:color="auto" w:fill="FFFFFF"/>
        <w:spacing w:before="206" w:beforeAutospacing="0" w:after="190" w:afterAutospacing="0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14. В соответствии со статьей 551 Гражданского кодекса Российской Федерации, статьей 25 Земельного кодекса Российской Федерации Покупатель Кузьмин Иван Иванович приобретает право собственности на вышеуказанную недвижимость - земельный участок и садовый дом - с момента государственной регистрации перехода права собственности и настоящего Договора, после чего принимает на себя обязанности по уплате налогов на недвижимость и возмещению расходов по их содержанию.  </w:t>
      </w:r>
    </w:p>
    <w:p w:rsidR="008E2474" w:rsidRDefault="008E2474" w:rsidP="008E2474">
      <w:pPr>
        <w:pStyle w:val="a3"/>
        <w:shd w:val="clear" w:color="auto" w:fill="FFFFFF"/>
        <w:spacing w:before="206" w:beforeAutospacing="0" w:after="190" w:afterAutospacing="0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15. В качестве неотъемлемой части к настоящему Договору прилагаются: план земельного участка, справка БТИ. </w:t>
      </w:r>
    </w:p>
    <w:p w:rsidR="008E2474" w:rsidRDefault="008E2474" w:rsidP="008E2474">
      <w:pPr>
        <w:pStyle w:val="a3"/>
        <w:shd w:val="clear" w:color="auto" w:fill="FFFFFF"/>
        <w:spacing w:before="206" w:beforeAutospacing="0" w:after="190" w:afterAutospacing="0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16. Расходы по заключению настоящего договора оплачивает Продавец. </w:t>
      </w:r>
    </w:p>
    <w:p w:rsidR="008E2474" w:rsidRDefault="008E2474" w:rsidP="008E2474">
      <w:pPr>
        <w:pStyle w:val="a3"/>
        <w:shd w:val="clear" w:color="auto" w:fill="FFFFFF"/>
        <w:spacing w:before="206" w:beforeAutospacing="0" w:after="190" w:afterAutospacing="0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17. Настоящий Договор содержит весь объем соглашений между сторонами в отношении его предмета, отменяет и делает недействительными все другие обязательсгва или представления, которые могли быть приняты или сделаны сторонами, будь то в устной или письменной форме, до заключения настоящего Договора. </w:t>
      </w:r>
    </w:p>
    <w:p w:rsidR="008E2474" w:rsidRDefault="008E2474" w:rsidP="008E2474">
      <w:pPr>
        <w:pStyle w:val="a3"/>
        <w:shd w:val="clear" w:color="auto" w:fill="FFFFFF"/>
        <w:spacing w:before="206" w:beforeAutospacing="0" w:after="190" w:afterAutospacing="0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18. Настоящий Договор составлен в трех экземплярах, по одному - для Продавца, Покупателя и Главного управления Федерации регистрационной службы по Московской области. </w:t>
      </w:r>
    </w:p>
    <w:p w:rsidR="008E2474" w:rsidRDefault="008E2474" w:rsidP="008E2474">
      <w:pPr>
        <w:pStyle w:val="a3"/>
        <w:shd w:val="clear" w:color="auto" w:fill="FFFFFF"/>
        <w:spacing w:before="206" w:beforeAutospacing="0" w:after="190" w:afterAutospacing="0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ПОДПИСИ СТОРОН:               Продавец                               Покупатель</w:t>
      </w:r>
    </w:p>
    <w:p w:rsidR="008E2474" w:rsidRDefault="008E2474" w:rsidP="008E2474">
      <w:pPr>
        <w:pStyle w:val="a3"/>
        <w:shd w:val="clear" w:color="auto" w:fill="FFFFFF"/>
        <w:spacing w:before="206" w:beforeAutospacing="0" w:after="190" w:afterAutospacing="0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                                           Иванова М.П._____________ , Кузьмин И.И. ___________</w:t>
      </w:r>
    </w:p>
    <w:p w:rsidR="003D07FC" w:rsidRDefault="003D07FC"/>
    <w:sectPr w:rsidR="003D07FC" w:rsidSect="003D0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8E2474"/>
    <w:rsid w:val="003D07FC"/>
    <w:rsid w:val="008E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2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1331</Words>
  <Characters>7589</Characters>
  <Application>Microsoft Office Word</Application>
  <DocSecurity>0</DocSecurity>
  <Lines>63</Lines>
  <Paragraphs>17</Paragraphs>
  <ScaleCrop>false</ScaleCrop>
  <Company/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2015-10-07T12:56:00Z</dcterms:created>
  <dcterms:modified xsi:type="dcterms:W3CDTF">2015-10-07T12:58:00Z</dcterms:modified>
</cp:coreProperties>
</file>